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8433" w14:textId="77777777" w:rsidR="002B4292" w:rsidRDefault="002B4292" w:rsidP="002B4292">
      <w:pPr>
        <w:ind w:left="1416" w:firstLine="708"/>
        <w:rPr>
          <w:b/>
        </w:rPr>
      </w:pPr>
      <w:r>
        <w:rPr>
          <w:b/>
        </w:rPr>
        <w:t>Mateřská škola Kostěnice, okres Pardubice</w:t>
      </w:r>
    </w:p>
    <w:p w14:paraId="101076DE" w14:textId="77777777" w:rsidR="002B4292" w:rsidRDefault="002B4292" w:rsidP="002B4292">
      <w:pPr>
        <w:jc w:val="center"/>
      </w:pPr>
      <w:r>
        <w:t>Č.p. 71, 53002 Kostěnice, IČ 60157801</w:t>
      </w:r>
    </w:p>
    <w:p w14:paraId="62ACCA22" w14:textId="77777777" w:rsidR="002B4292" w:rsidRDefault="002B4292" w:rsidP="002B429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t xml:space="preserve">ID datové schránky: 4amw2cy, tel. 466950140, email: </w:t>
      </w:r>
      <w:hyperlink r:id="rId4" w:history="1">
        <w:r>
          <w:rPr>
            <w:rStyle w:val="Hypertextovodkaz"/>
          </w:rPr>
          <w:t>skolka@kostenice.cz</w:t>
        </w:r>
      </w:hyperlink>
    </w:p>
    <w:p w14:paraId="19D36FFE" w14:textId="77777777" w:rsidR="002B4292" w:rsidRPr="00BA54EE" w:rsidRDefault="002B4292" w:rsidP="002B4292">
      <w:pPr>
        <w:rPr>
          <w:i/>
          <w:sz w:val="18"/>
          <w:szCs w:val="20"/>
        </w:rPr>
      </w:pPr>
    </w:p>
    <w:p w14:paraId="5F7C1D7E" w14:textId="4C70912A" w:rsidR="002B4292" w:rsidRPr="00BA54EE" w:rsidRDefault="002B4292" w:rsidP="002B4292">
      <w:r w:rsidRPr="00BA54EE">
        <w:t xml:space="preserve">Č. j.: </w:t>
      </w:r>
      <w:r w:rsidR="00FA4684" w:rsidRPr="00FA4684">
        <w:t>MSKO-491/2024</w:t>
      </w:r>
    </w:p>
    <w:p w14:paraId="378449C9" w14:textId="3B7608A0" w:rsidR="002B4292" w:rsidRDefault="00FA4684" w:rsidP="002B4292">
      <w:pPr>
        <w:jc w:val="center"/>
        <w:rPr>
          <w:b/>
          <w:sz w:val="28"/>
        </w:rPr>
      </w:pPr>
      <w:r>
        <w:rPr>
          <w:b/>
          <w:sz w:val="28"/>
        </w:rPr>
        <w:t>Rozpočet</w:t>
      </w:r>
      <w:r w:rsidR="002B4292">
        <w:rPr>
          <w:b/>
          <w:sz w:val="28"/>
        </w:rPr>
        <w:t xml:space="preserve"> na rok 2025</w:t>
      </w:r>
    </w:p>
    <w:p w14:paraId="690F63C8" w14:textId="77777777" w:rsidR="002B4292" w:rsidRPr="00087489" w:rsidRDefault="002B4292" w:rsidP="002B4292">
      <w:pPr>
        <w:rPr>
          <w:b/>
        </w:rPr>
      </w:pPr>
      <w:r w:rsidRPr="00087489">
        <w:rPr>
          <w:b/>
        </w:rPr>
        <w:t>Příjmy:</w:t>
      </w:r>
    </w:p>
    <w:tbl>
      <w:tblPr>
        <w:tblStyle w:val="Mkatabulky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2B4292" w14:paraId="0E658A56" w14:textId="77777777" w:rsidTr="001273F0">
        <w:trPr>
          <w:trHeight w:val="36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F9A" w14:textId="3F23A9C6" w:rsidR="002B429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>NIV *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8A9" w14:textId="21D191E8" w:rsidR="002B4292" w:rsidRPr="00C17024" w:rsidRDefault="002B4292" w:rsidP="001273F0">
            <w:pPr>
              <w:rPr>
                <w:lang w:eastAsia="en-US"/>
              </w:rPr>
            </w:pPr>
            <w:r w:rsidRPr="00C17024">
              <w:rPr>
                <w:lang w:eastAsia="en-US"/>
              </w:rPr>
              <w:t>2 </w:t>
            </w:r>
            <w:r w:rsidR="00C17024" w:rsidRPr="00C17024">
              <w:rPr>
                <w:lang w:eastAsia="en-US"/>
              </w:rPr>
              <w:t>5</w:t>
            </w:r>
            <w:r w:rsidRPr="00C17024">
              <w:rPr>
                <w:lang w:eastAsia="en-US"/>
              </w:rPr>
              <w:t xml:space="preserve">00 000 Kč </w:t>
            </w:r>
          </w:p>
        </w:tc>
      </w:tr>
      <w:tr w:rsidR="002B4292" w14:paraId="2659DD8C" w14:textId="77777777" w:rsidTr="001273F0">
        <w:trPr>
          <w:trHeight w:val="36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349" w14:textId="77777777" w:rsidR="002B429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Závodní stravování – osobní a věcná režie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A02" w14:textId="2E30CE48" w:rsidR="002B4292" w:rsidRPr="00C17024" w:rsidRDefault="002B4292" w:rsidP="001273F0">
            <w:pPr>
              <w:rPr>
                <w:lang w:eastAsia="en-US"/>
              </w:rPr>
            </w:pPr>
            <w:r w:rsidRPr="00C17024">
              <w:rPr>
                <w:lang w:eastAsia="en-US"/>
              </w:rPr>
              <w:t>16 000 Kč</w:t>
            </w:r>
          </w:p>
        </w:tc>
      </w:tr>
      <w:tr w:rsidR="002B4292" w14:paraId="719A2734" w14:textId="77777777" w:rsidTr="001273F0">
        <w:trPr>
          <w:trHeight w:val="36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022" w14:textId="77777777" w:rsidR="002B429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>Stravování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51B" w14:textId="77777777" w:rsidR="002B4292" w:rsidRPr="00C17024" w:rsidRDefault="002B4292" w:rsidP="001273F0">
            <w:pPr>
              <w:rPr>
                <w:lang w:eastAsia="en-US"/>
              </w:rPr>
            </w:pPr>
            <w:r w:rsidRPr="00C17024">
              <w:rPr>
                <w:lang w:eastAsia="en-US"/>
              </w:rPr>
              <w:t>330 000 Kč</w:t>
            </w:r>
          </w:p>
        </w:tc>
      </w:tr>
      <w:tr w:rsidR="002B4292" w14:paraId="3B977986" w14:textId="77777777" w:rsidTr="001273F0">
        <w:trPr>
          <w:trHeight w:val="36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365" w14:textId="77777777" w:rsidR="002B429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>Úplata za předškolní vzdělávání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D20" w14:textId="41C54004" w:rsidR="002B4292" w:rsidRPr="00C17024" w:rsidRDefault="002B4292" w:rsidP="001273F0">
            <w:pPr>
              <w:rPr>
                <w:lang w:eastAsia="en-US"/>
              </w:rPr>
            </w:pPr>
            <w:r w:rsidRPr="00C17024">
              <w:rPr>
                <w:lang w:eastAsia="en-US"/>
              </w:rPr>
              <w:t>3</w:t>
            </w:r>
            <w:r w:rsidR="00C17024" w:rsidRPr="00C17024">
              <w:rPr>
                <w:lang w:eastAsia="en-US"/>
              </w:rPr>
              <w:t>8</w:t>
            </w:r>
            <w:r w:rsidRPr="00C17024">
              <w:rPr>
                <w:lang w:eastAsia="en-US"/>
              </w:rPr>
              <w:t> 000 Kč</w:t>
            </w:r>
          </w:p>
        </w:tc>
      </w:tr>
      <w:tr w:rsidR="002B4292" w14:paraId="4A0ED7F6" w14:textId="77777777" w:rsidTr="001273F0">
        <w:trPr>
          <w:trHeight w:val="36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CA9" w14:textId="77777777" w:rsidR="002B429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>Příspěvek od zřizovatele – provoz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736" w14:textId="7992D11F" w:rsidR="002B4292" w:rsidRPr="00C17024" w:rsidRDefault="002B4292" w:rsidP="001273F0">
            <w:pPr>
              <w:rPr>
                <w:lang w:eastAsia="en-US"/>
              </w:rPr>
            </w:pPr>
            <w:r w:rsidRPr="00C17024">
              <w:rPr>
                <w:lang w:eastAsia="en-US"/>
              </w:rPr>
              <w:t>4</w:t>
            </w:r>
            <w:r w:rsidR="00FA4684">
              <w:rPr>
                <w:lang w:eastAsia="en-US"/>
              </w:rPr>
              <w:t>00</w:t>
            </w:r>
            <w:r w:rsidRPr="00C17024">
              <w:rPr>
                <w:lang w:eastAsia="en-US"/>
              </w:rPr>
              <w:t> 000 Kč</w:t>
            </w:r>
            <w:r w:rsidR="00801FE9" w:rsidRPr="00C17024">
              <w:rPr>
                <w:lang w:eastAsia="en-US"/>
              </w:rPr>
              <w:t xml:space="preserve"> </w:t>
            </w:r>
          </w:p>
        </w:tc>
      </w:tr>
      <w:tr w:rsidR="002B4292" w14:paraId="4F3F25B8" w14:textId="77777777" w:rsidTr="001273F0">
        <w:trPr>
          <w:trHeight w:val="38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CDF0" w14:textId="77777777" w:rsidR="002B4292" w:rsidRDefault="002B4292" w:rsidP="001273F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44C" w14:textId="56F9FB49" w:rsidR="002B4292" w:rsidRPr="004923D5" w:rsidRDefault="00FA4684" w:rsidP="001273F0">
            <w:pPr>
              <w:rPr>
                <w:b/>
                <w:lang w:eastAsia="en-US"/>
              </w:rPr>
            </w:pPr>
            <w:r w:rsidRPr="00FA4684">
              <w:rPr>
                <w:b/>
                <w:lang w:eastAsia="en-US"/>
              </w:rPr>
              <w:t>3 284</w:t>
            </w:r>
            <w:r>
              <w:rPr>
                <w:b/>
                <w:lang w:eastAsia="en-US"/>
              </w:rPr>
              <w:t> </w:t>
            </w:r>
            <w:r w:rsidRPr="00FA4684">
              <w:rPr>
                <w:b/>
                <w:lang w:eastAsia="en-US"/>
              </w:rPr>
              <w:t>000</w:t>
            </w:r>
            <w:r>
              <w:rPr>
                <w:b/>
                <w:lang w:eastAsia="en-US"/>
              </w:rPr>
              <w:t xml:space="preserve"> </w:t>
            </w:r>
            <w:r w:rsidR="002B4292" w:rsidRPr="004923D5">
              <w:rPr>
                <w:b/>
                <w:lang w:eastAsia="en-US"/>
              </w:rPr>
              <w:t>Kč</w:t>
            </w:r>
          </w:p>
        </w:tc>
      </w:tr>
    </w:tbl>
    <w:p w14:paraId="4496E314" w14:textId="77777777" w:rsidR="002B4292" w:rsidRPr="00087489" w:rsidRDefault="002B4292" w:rsidP="002B4292">
      <w:pPr>
        <w:rPr>
          <w:b/>
          <w:sz w:val="28"/>
        </w:rPr>
      </w:pPr>
    </w:p>
    <w:p w14:paraId="6B924AEF" w14:textId="77777777" w:rsidR="002B4292" w:rsidRDefault="002B4292" w:rsidP="002B4292">
      <w:pPr>
        <w:rPr>
          <w:b/>
        </w:rPr>
      </w:pPr>
      <w:r w:rsidRPr="00087489">
        <w:rPr>
          <w:b/>
        </w:rPr>
        <w:t>Výdaje:</w:t>
      </w: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678"/>
      </w:tblGrid>
      <w:tr w:rsidR="002B4292" w14:paraId="25502602" w14:textId="77777777" w:rsidTr="001273F0">
        <w:trPr>
          <w:trHeight w:val="27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9667" w14:textId="6464EEDD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color w:val="000000"/>
              </w:rPr>
              <w:t xml:space="preserve">Osobní náklady </w:t>
            </w:r>
            <w:r>
              <w:rPr>
                <w:color w:val="000000"/>
              </w:rPr>
              <w:t>–</w:t>
            </w:r>
            <w:r w:rsidRPr="00292742">
              <w:rPr>
                <w:color w:val="000000"/>
              </w:rPr>
              <w:t xml:space="preserve"> platy</w:t>
            </w:r>
            <w:r>
              <w:rPr>
                <w:color w:val="000000"/>
              </w:rPr>
              <w:t xml:space="preserve"> *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D6B1" w14:textId="7E7897D0" w:rsidR="002B4292" w:rsidRPr="00C17024" w:rsidRDefault="002B4292" w:rsidP="001273F0">
            <w:pPr>
              <w:jc w:val="right"/>
              <w:rPr>
                <w:color w:val="000000"/>
              </w:rPr>
            </w:pPr>
            <w:r w:rsidRPr="00C17024">
              <w:rPr>
                <w:color w:val="000000"/>
              </w:rPr>
              <w:t>2 </w:t>
            </w:r>
            <w:r w:rsidR="00C17024" w:rsidRPr="00C17024">
              <w:rPr>
                <w:color w:val="000000"/>
              </w:rPr>
              <w:t>5</w:t>
            </w:r>
            <w:r w:rsidRPr="00C17024">
              <w:rPr>
                <w:color w:val="000000"/>
              </w:rPr>
              <w:t>00 000 Kč</w:t>
            </w:r>
          </w:p>
        </w:tc>
      </w:tr>
      <w:tr w:rsidR="002B4292" w14:paraId="3D5A09FB" w14:textId="77777777" w:rsidTr="001273F0">
        <w:trPr>
          <w:trHeight w:val="27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BBD5" w14:textId="77777777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lang w:eastAsia="en-US"/>
              </w:rPr>
              <w:t xml:space="preserve">Závodní stravování – osobní a věcná režie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3BD83" w14:textId="192E8DA4" w:rsidR="002B4292" w:rsidRPr="00C17024" w:rsidRDefault="002B4292" w:rsidP="001273F0">
            <w:pPr>
              <w:jc w:val="right"/>
              <w:rPr>
                <w:color w:val="000000"/>
              </w:rPr>
            </w:pPr>
            <w:r w:rsidRPr="00C17024">
              <w:rPr>
                <w:lang w:eastAsia="en-US"/>
              </w:rPr>
              <w:t>16 000 Kč</w:t>
            </w:r>
          </w:p>
        </w:tc>
      </w:tr>
      <w:tr w:rsidR="002B4292" w14:paraId="17D54A2D" w14:textId="77777777" w:rsidTr="001273F0">
        <w:trPr>
          <w:trHeight w:val="27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AF49" w14:textId="77777777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lang w:eastAsia="en-US"/>
              </w:rPr>
              <w:t>Stravování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59D6" w14:textId="77777777" w:rsidR="002B4292" w:rsidRPr="00C17024" w:rsidRDefault="002B4292" w:rsidP="001273F0">
            <w:pPr>
              <w:jc w:val="right"/>
              <w:rPr>
                <w:color w:val="000000"/>
              </w:rPr>
            </w:pPr>
            <w:r w:rsidRPr="00C17024">
              <w:rPr>
                <w:lang w:eastAsia="en-US"/>
              </w:rPr>
              <w:t>330 000 Kč</w:t>
            </w:r>
          </w:p>
        </w:tc>
      </w:tr>
      <w:tr w:rsidR="002B4292" w14:paraId="44C3008A" w14:textId="77777777" w:rsidTr="001273F0">
        <w:trPr>
          <w:trHeight w:val="27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53F" w14:textId="77777777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color w:val="000000"/>
              </w:rPr>
              <w:t>Plyn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34DE" w14:textId="77777777" w:rsidR="002B4292" w:rsidRPr="00C17024" w:rsidRDefault="002B4292" w:rsidP="001273F0">
            <w:pPr>
              <w:jc w:val="right"/>
              <w:rPr>
                <w:color w:val="000000"/>
              </w:rPr>
            </w:pPr>
            <w:r w:rsidRPr="00C17024">
              <w:rPr>
                <w:color w:val="000000"/>
              </w:rPr>
              <w:t>75 000 Kč</w:t>
            </w:r>
          </w:p>
        </w:tc>
      </w:tr>
      <w:tr w:rsidR="002B4292" w14:paraId="1B34CAC6" w14:textId="77777777" w:rsidTr="001273F0">
        <w:trPr>
          <w:trHeight w:val="273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8A73" w14:textId="77777777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color w:val="000000"/>
              </w:rPr>
              <w:t>Elektřina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408DC" w14:textId="77777777" w:rsidR="002B4292" w:rsidRPr="00C17024" w:rsidRDefault="002B4292" w:rsidP="001273F0">
            <w:pPr>
              <w:jc w:val="right"/>
              <w:rPr>
                <w:color w:val="000000"/>
              </w:rPr>
            </w:pPr>
            <w:r w:rsidRPr="00C17024">
              <w:rPr>
                <w:color w:val="000000"/>
              </w:rPr>
              <w:t>70 000 Kč</w:t>
            </w:r>
          </w:p>
        </w:tc>
      </w:tr>
      <w:tr w:rsidR="002B4292" w14:paraId="3BB95270" w14:textId="77777777" w:rsidTr="001273F0">
        <w:trPr>
          <w:trHeight w:val="271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227" w14:textId="77777777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color w:val="000000"/>
              </w:rPr>
              <w:t>Voda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329" w14:textId="13CF2B65" w:rsidR="002B4292" w:rsidRPr="00C17024" w:rsidRDefault="00C17024" w:rsidP="001273F0">
            <w:pPr>
              <w:jc w:val="right"/>
              <w:rPr>
                <w:color w:val="000000"/>
              </w:rPr>
            </w:pPr>
            <w:r w:rsidRPr="00C17024">
              <w:rPr>
                <w:color w:val="000000"/>
              </w:rPr>
              <w:t>35</w:t>
            </w:r>
            <w:r w:rsidR="002B4292" w:rsidRPr="00C17024">
              <w:rPr>
                <w:color w:val="000000"/>
              </w:rPr>
              <w:t> 000 Kč</w:t>
            </w:r>
          </w:p>
        </w:tc>
      </w:tr>
      <w:tr w:rsidR="002B4292" w14:paraId="349CFF5A" w14:textId="77777777" w:rsidTr="001273F0">
        <w:trPr>
          <w:trHeight w:val="287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64A9" w14:textId="7E0DF858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color w:val="000000"/>
              </w:rPr>
              <w:t xml:space="preserve">čistící a úklidové </w:t>
            </w:r>
            <w:r w:rsidR="00130616" w:rsidRPr="00292742">
              <w:rPr>
                <w:color w:val="000000"/>
              </w:rPr>
              <w:t>prostředky, chemie</w:t>
            </w:r>
            <w:r w:rsidRPr="00292742">
              <w:rPr>
                <w:color w:val="000000"/>
              </w:rPr>
              <w:t xml:space="preserve"> do kuchyně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64B" w14:textId="593026A6" w:rsidR="002B4292" w:rsidRPr="00C17024" w:rsidRDefault="00FA4684" w:rsidP="001273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B4292" w:rsidRPr="00C17024">
              <w:rPr>
                <w:color w:val="000000"/>
              </w:rPr>
              <w:t> 000 Kč</w:t>
            </w:r>
          </w:p>
        </w:tc>
      </w:tr>
      <w:tr w:rsidR="002B4292" w14:paraId="49B020CF" w14:textId="77777777" w:rsidTr="001273F0">
        <w:trPr>
          <w:trHeight w:val="271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ECF3" w14:textId="77777777" w:rsidR="002B4292" w:rsidRPr="00292742" w:rsidRDefault="002B4292" w:rsidP="001273F0">
            <w:pPr>
              <w:rPr>
                <w:color w:val="000000"/>
              </w:rPr>
            </w:pPr>
            <w:r w:rsidRPr="00B60FEA">
              <w:rPr>
                <w:bCs/>
                <w:iCs/>
              </w:rPr>
              <w:t xml:space="preserve">Ostatní služby – účetnictví, revize, kontroly, BOZP, </w:t>
            </w:r>
            <w:proofErr w:type="spellStart"/>
            <w:proofErr w:type="gramStart"/>
            <w:r w:rsidRPr="00B60FEA">
              <w:rPr>
                <w:bCs/>
                <w:iCs/>
              </w:rPr>
              <w:t>gdpr</w:t>
            </w:r>
            <w:proofErr w:type="spellEnd"/>
            <w:r w:rsidRPr="00B60FEA">
              <w:rPr>
                <w:bCs/>
                <w:iCs/>
              </w:rPr>
              <w:t>,…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E42B" w14:textId="2555D140" w:rsidR="002B4292" w:rsidRPr="00C17024" w:rsidRDefault="002B4292" w:rsidP="001273F0">
            <w:pPr>
              <w:jc w:val="right"/>
              <w:rPr>
                <w:color w:val="000000"/>
              </w:rPr>
            </w:pPr>
            <w:r w:rsidRPr="00C17024">
              <w:rPr>
                <w:color w:val="000000"/>
              </w:rPr>
              <w:t>2</w:t>
            </w:r>
            <w:r w:rsidR="00FA4684">
              <w:rPr>
                <w:color w:val="000000"/>
              </w:rPr>
              <w:t>35</w:t>
            </w:r>
            <w:r w:rsidRPr="00C17024">
              <w:rPr>
                <w:color w:val="000000"/>
              </w:rPr>
              <w:t> 000 Kč</w:t>
            </w:r>
          </w:p>
        </w:tc>
      </w:tr>
      <w:tr w:rsidR="002B4292" w14:paraId="10D1AC8F" w14:textId="77777777" w:rsidTr="001273F0">
        <w:trPr>
          <w:trHeight w:val="271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137" w14:textId="140D6C65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color w:val="000000"/>
              </w:rPr>
              <w:t>didaktické pomůcky, hračky</w:t>
            </w:r>
            <w:r w:rsidR="00C17024">
              <w:rPr>
                <w:color w:val="000000"/>
              </w:rPr>
              <w:t>, výtvarné potřeby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08E" w14:textId="606BE81E" w:rsidR="002B4292" w:rsidRPr="00C17024" w:rsidRDefault="00FA4684" w:rsidP="001273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B4292" w:rsidRPr="00C17024">
              <w:rPr>
                <w:color w:val="000000"/>
              </w:rPr>
              <w:t xml:space="preserve"> 000 Kč </w:t>
            </w:r>
          </w:p>
        </w:tc>
      </w:tr>
      <w:tr w:rsidR="002B4292" w14:paraId="7F597D8C" w14:textId="77777777" w:rsidTr="001273F0">
        <w:trPr>
          <w:trHeight w:val="271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CAD" w14:textId="77777777" w:rsidR="002B4292" w:rsidRPr="00292742" w:rsidRDefault="002B4292" w:rsidP="001273F0">
            <w:pPr>
              <w:rPr>
                <w:color w:val="000000"/>
              </w:rPr>
            </w:pPr>
            <w:r w:rsidRPr="00292742">
              <w:rPr>
                <w:color w:val="000000"/>
              </w:rPr>
              <w:t>kuchyň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7190" w14:textId="77777777" w:rsidR="002B4292" w:rsidRPr="00C17024" w:rsidRDefault="002B4292" w:rsidP="001273F0">
            <w:pPr>
              <w:jc w:val="right"/>
              <w:rPr>
                <w:color w:val="000000"/>
              </w:rPr>
            </w:pPr>
            <w:r w:rsidRPr="00C17024">
              <w:rPr>
                <w:color w:val="000000"/>
              </w:rPr>
              <w:t>3 000 Kč</w:t>
            </w:r>
          </w:p>
        </w:tc>
      </w:tr>
      <w:tr w:rsidR="002B4292" w14:paraId="79D7E197" w14:textId="77777777" w:rsidTr="00801FE9">
        <w:trPr>
          <w:trHeight w:val="282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4B4" w14:textId="77777777" w:rsidR="002B4292" w:rsidRPr="00292742" w:rsidRDefault="002B4292" w:rsidP="001273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292742">
              <w:rPr>
                <w:b/>
                <w:bCs/>
                <w:color w:val="000000"/>
              </w:rPr>
              <w:t>elkem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4625" w14:textId="7AD0DF96" w:rsidR="002B4292" w:rsidRPr="00292742" w:rsidRDefault="00FA4684" w:rsidP="001273F0">
            <w:pPr>
              <w:jc w:val="right"/>
              <w:rPr>
                <w:b/>
                <w:bCs/>
                <w:color w:val="000000"/>
              </w:rPr>
            </w:pPr>
            <w:r w:rsidRPr="00FA4684">
              <w:rPr>
                <w:b/>
                <w:lang w:eastAsia="en-US"/>
              </w:rPr>
              <w:t>3 284</w:t>
            </w:r>
            <w:r>
              <w:rPr>
                <w:b/>
                <w:lang w:eastAsia="en-US"/>
              </w:rPr>
              <w:t> </w:t>
            </w:r>
            <w:r w:rsidRPr="00FA4684">
              <w:rPr>
                <w:b/>
                <w:lang w:eastAsia="en-US"/>
              </w:rPr>
              <w:t>000</w:t>
            </w:r>
            <w:r>
              <w:rPr>
                <w:b/>
                <w:lang w:eastAsia="en-US"/>
              </w:rPr>
              <w:t xml:space="preserve"> </w:t>
            </w:r>
            <w:r w:rsidR="00C17024">
              <w:rPr>
                <w:b/>
                <w:bCs/>
                <w:color w:val="000000"/>
              </w:rPr>
              <w:t>Kč</w:t>
            </w:r>
          </w:p>
        </w:tc>
      </w:tr>
    </w:tbl>
    <w:p w14:paraId="69F64A20" w14:textId="77777777" w:rsidR="002B4292" w:rsidRDefault="002B4292" w:rsidP="002B4292"/>
    <w:p w14:paraId="4EBF529B" w14:textId="77777777" w:rsidR="002B4292" w:rsidRDefault="002B4292" w:rsidP="002B4292"/>
    <w:p w14:paraId="1CD0DDDA" w14:textId="2FC68CA6" w:rsidR="002B4292" w:rsidRDefault="002B4292" w:rsidP="002B4292">
      <w:r>
        <w:t>*V souvislosti s deklarovaným záměrem MŠMT a Vlády ČR upozorňuji na to, že od 1.9.2025 může vzniknout povinnost pro zřizovatele financovat náklady na všechny nepedagogické pracovníky školy. Pokud k tomuto kroku dojde, bude nutné v průběhu roku 2025 výrazně upravit schválený rozpočet školy.</w:t>
      </w:r>
    </w:p>
    <w:p w14:paraId="13DBA9FF" w14:textId="77777777" w:rsidR="002B4292" w:rsidRDefault="002B4292" w:rsidP="002B4292"/>
    <w:p w14:paraId="6D155F25" w14:textId="77777777" w:rsidR="002B4292" w:rsidRDefault="002B4292" w:rsidP="002B4292"/>
    <w:p w14:paraId="67F00187" w14:textId="77777777" w:rsidR="002B4292" w:rsidRDefault="002B4292" w:rsidP="002B4292"/>
    <w:p w14:paraId="7D77983E" w14:textId="77777777" w:rsidR="002B4292" w:rsidRDefault="002B4292" w:rsidP="002B4292">
      <w:r>
        <w:t>Zpracovala: Mgr. Ivana Plecháčková</w:t>
      </w:r>
    </w:p>
    <w:p w14:paraId="70187A8E" w14:textId="7BF54366" w:rsidR="002B4292" w:rsidRDefault="002B4292" w:rsidP="002B4292">
      <w:r>
        <w:t xml:space="preserve">Vyvěšeno: </w:t>
      </w:r>
      <w:r w:rsidR="00FA4684">
        <w:t>11.12.2024</w:t>
      </w:r>
    </w:p>
    <w:p w14:paraId="7622997C" w14:textId="317F50FC" w:rsidR="002B4292" w:rsidRDefault="002B4292" w:rsidP="002B4292">
      <w:r>
        <w:t xml:space="preserve">Sejmuto: </w:t>
      </w:r>
    </w:p>
    <w:p w14:paraId="28672CA6" w14:textId="77777777" w:rsidR="002B4292" w:rsidRDefault="002B4292" w:rsidP="002B4292">
      <w:r>
        <w:t>Vyvěšeno i v elektronické podobě.</w:t>
      </w:r>
    </w:p>
    <w:p w14:paraId="1928A6DC" w14:textId="77777777" w:rsidR="002B4292" w:rsidRDefault="002B4292" w:rsidP="002B4292"/>
    <w:p w14:paraId="736F5B7A" w14:textId="77777777" w:rsidR="00130616" w:rsidRDefault="00130616" w:rsidP="002B4292"/>
    <w:p w14:paraId="581EDD9A" w14:textId="77777777" w:rsidR="00130616" w:rsidRDefault="00130616" w:rsidP="002B4292"/>
    <w:p w14:paraId="280FB719" w14:textId="77777777" w:rsidR="00130616" w:rsidRDefault="00130616" w:rsidP="002B4292"/>
    <w:p w14:paraId="4796157F" w14:textId="77777777" w:rsidR="002B4292" w:rsidRDefault="002B4292" w:rsidP="002B4292"/>
    <w:p w14:paraId="63C37F3A" w14:textId="77777777" w:rsidR="002B4292" w:rsidRDefault="002B4292" w:rsidP="002B4292"/>
    <w:p w14:paraId="5DF4C8F5" w14:textId="77777777" w:rsidR="002B4292" w:rsidRPr="00877D4F" w:rsidRDefault="002B4292" w:rsidP="002B4292">
      <w:pPr>
        <w:ind w:left="1416" w:firstLine="708"/>
      </w:pPr>
      <w:r>
        <w:rPr>
          <w:b/>
        </w:rPr>
        <w:lastRenderedPageBreak/>
        <w:t>Mateřská škola Kostěnice, okres Pardubice</w:t>
      </w:r>
    </w:p>
    <w:p w14:paraId="12CE46A2" w14:textId="77777777" w:rsidR="002B4292" w:rsidRDefault="002B4292" w:rsidP="002B4292">
      <w:pPr>
        <w:jc w:val="center"/>
      </w:pPr>
      <w:r>
        <w:t>Č.p. 71, 53002 Kostěnice, IČ 60157801</w:t>
      </w:r>
    </w:p>
    <w:p w14:paraId="0E787059" w14:textId="77777777" w:rsidR="002B4292" w:rsidRPr="00877D4F" w:rsidRDefault="002B4292" w:rsidP="002B429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t xml:space="preserve">ID datové schránky: 4amw2cy, tel. 466950140, email: </w:t>
      </w:r>
      <w:hyperlink r:id="rId5" w:history="1">
        <w:r>
          <w:rPr>
            <w:rStyle w:val="Hypertextovodkaz"/>
          </w:rPr>
          <w:t>skolka@kostenice.cz</w:t>
        </w:r>
      </w:hyperlink>
    </w:p>
    <w:p w14:paraId="73282AFA" w14:textId="5EE04C39" w:rsidR="00FA4684" w:rsidRPr="00BA54EE" w:rsidRDefault="00FA4684" w:rsidP="00FA4684">
      <w:r w:rsidRPr="00BA54EE">
        <w:t xml:space="preserve">Č. j.: </w:t>
      </w:r>
      <w:r w:rsidRPr="00FA4684">
        <w:t>MSKO-491/2024</w:t>
      </w:r>
    </w:p>
    <w:p w14:paraId="3D7AC25A" w14:textId="6705A6E3" w:rsidR="002B4292" w:rsidRDefault="002B4292" w:rsidP="002B4292"/>
    <w:p w14:paraId="297EBD21" w14:textId="77777777" w:rsidR="002B4292" w:rsidRDefault="002B4292" w:rsidP="002B4292">
      <w:pPr>
        <w:jc w:val="center"/>
        <w:rPr>
          <w:b/>
          <w:sz w:val="28"/>
        </w:rPr>
      </w:pPr>
    </w:p>
    <w:p w14:paraId="7E2A6AEF" w14:textId="1B7DB899" w:rsidR="002B4292" w:rsidRDefault="00FA4684" w:rsidP="00FA4684">
      <w:pPr>
        <w:ind w:left="1416" w:firstLine="708"/>
        <w:rPr>
          <w:b/>
          <w:sz w:val="28"/>
        </w:rPr>
      </w:pPr>
      <w:r>
        <w:rPr>
          <w:b/>
          <w:sz w:val="28"/>
        </w:rPr>
        <w:t>S</w:t>
      </w:r>
      <w:r w:rsidR="002B4292" w:rsidRPr="007F11C2">
        <w:rPr>
          <w:b/>
          <w:sz w:val="28"/>
        </w:rPr>
        <w:t>třednědob</w:t>
      </w:r>
      <w:r>
        <w:rPr>
          <w:b/>
          <w:sz w:val="28"/>
        </w:rPr>
        <w:t>ý</w:t>
      </w:r>
      <w:r w:rsidR="002B4292" w:rsidRPr="007F11C2">
        <w:rPr>
          <w:b/>
          <w:sz w:val="28"/>
        </w:rPr>
        <w:t xml:space="preserve"> výhled</w:t>
      </w:r>
      <w:r>
        <w:rPr>
          <w:b/>
          <w:sz w:val="28"/>
        </w:rPr>
        <w:t xml:space="preserve"> </w:t>
      </w:r>
      <w:r w:rsidR="002B4292" w:rsidRPr="007F11C2">
        <w:rPr>
          <w:b/>
          <w:sz w:val="28"/>
        </w:rPr>
        <w:t>rozpočtu</w:t>
      </w:r>
      <w:r w:rsidR="002B4292">
        <w:rPr>
          <w:b/>
          <w:sz w:val="28"/>
        </w:rPr>
        <w:t xml:space="preserve"> 2025-2027</w:t>
      </w:r>
    </w:p>
    <w:p w14:paraId="3C554BC2" w14:textId="77777777" w:rsidR="002B4292" w:rsidRDefault="002B4292" w:rsidP="002B4292">
      <w:pPr>
        <w:jc w:val="center"/>
        <w:rPr>
          <w:b/>
          <w:sz w:val="28"/>
        </w:rPr>
      </w:pPr>
    </w:p>
    <w:p w14:paraId="2F4831E9" w14:textId="77777777" w:rsidR="002B4292" w:rsidRPr="007F11C2" w:rsidRDefault="002B4292" w:rsidP="002B4292">
      <w:pPr>
        <w:rPr>
          <w:b/>
        </w:rPr>
      </w:pPr>
      <w:r w:rsidRPr="007F11C2">
        <w:rPr>
          <w:b/>
        </w:rPr>
        <w:t>Příjmy:</w:t>
      </w: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</w:tblGrid>
      <w:tr w:rsidR="002B4292" w14:paraId="7676F4A6" w14:textId="77777777" w:rsidTr="001273F0">
        <w:trPr>
          <w:trHeight w:val="368"/>
        </w:trPr>
        <w:tc>
          <w:tcPr>
            <w:tcW w:w="2378" w:type="dxa"/>
          </w:tcPr>
          <w:p w14:paraId="7FAF88B7" w14:textId="77777777" w:rsidR="002B4292" w:rsidRPr="007F11C2" w:rsidRDefault="002B4292" w:rsidP="001273F0"/>
        </w:tc>
        <w:tc>
          <w:tcPr>
            <w:tcW w:w="2378" w:type="dxa"/>
          </w:tcPr>
          <w:p w14:paraId="0C1CC2DA" w14:textId="7DC7A2EC" w:rsidR="002B4292" w:rsidRPr="00926706" w:rsidRDefault="002B4292" w:rsidP="001273F0">
            <w:pPr>
              <w:rPr>
                <w:b/>
                <w:bCs/>
              </w:rPr>
            </w:pPr>
            <w:r w:rsidRPr="00926706">
              <w:rPr>
                <w:b/>
                <w:bCs/>
              </w:rPr>
              <w:t>Rok 202</w:t>
            </w:r>
            <w:r w:rsidR="00C17024">
              <w:rPr>
                <w:b/>
                <w:bCs/>
              </w:rPr>
              <w:t>5</w:t>
            </w:r>
          </w:p>
        </w:tc>
        <w:tc>
          <w:tcPr>
            <w:tcW w:w="2378" w:type="dxa"/>
          </w:tcPr>
          <w:p w14:paraId="466BEE1A" w14:textId="2922C3CE" w:rsidR="002B4292" w:rsidRPr="00926706" w:rsidRDefault="002B4292" w:rsidP="001273F0">
            <w:pPr>
              <w:rPr>
                <w:b/>
                <w:bCs/>
              </w:rPr>
            </w:pPr>
            <w:r w:rsidRPr="00926706">
              <w:rPr>
                <w:b/>
                <w:bCs/>
              </w:rPr>
              <w:t>Rok 202</w:t>
            </w:r>
            <w:r w:rsidR="00C17024">
              <w:rPr>
                <w:b/>
                <w:bCs/>
              </w:rPr>
              <w:t>6</w:t>
            </w:r>
          </w:p>
        </w:tc>
        <w:tc>
          <w:tcPr>
            <w:tcW w:w="2378" w:type="dxa"/>
          </w:tcPr>
          <w:p w14:paraId="359A2B2C" w14:textId="67DD5113" w:rsidR="002B4292" w:rsidRPr="00926706" w:rsidRDefault="002B4292" w:rsidP="001273F0">
            <w:pPr>
              <w:rPr>
                <w:b/>
                <w:bCs/>
              </w:rPr>
            </w:pPr>
            <w:r w:rsidRPr="00926706">
              <w:rPr>
                <w:b/>
                <w:bCs/>
              </w:rPr>
              <w:t>Rok 202</w:t>
            </w:r>
            <w:r w:rsidR="00C17024">
              <w:rPr>
                <w:b/>
                <w:bCs/>
              </w:rPr>
              <w:t>7</w:t>
            </w:r>
          </w:p>
        </w:tc>
      </w:tr>
      <w:tr w:rsidR="002B4292" w14:paraId="2CC797AC" w14:textId="77777777" w:rsidTr="001273F0">
        <w:trPr>
          <w:trHeight w:val="753"/>
        </w:trPr>
        <w:tc>
          <w:tcPr>
            <w:tcW w:w="2378" w:type="dxa"/>
          </w:tcPr>
          <w:p w14:paraId="4C9470F3" w14:textId="77777777" w:rsidR="002B4292" w:rsidRPr="007F11C2" w:rsidRDefault="002B4292" w:rsidP="001273F0">
            <w:r w:rsidRPr="007F11C2">
              <w:t>Příspěvek od zřizovatele – provoz</w:t>
            </w:r>
          </w:p>
        </w:tc>
        <w:tc>
          <w:tcPr>
            <w:tcW w:w="2378" w:type="dxa"/>
          </w:tcPr>
          <w:p w14:paraId="75BE02CD" w14:textId="646F8977" w:rsidR="002B4292" w:rsidRPr="007F11C2" w:rsidRDefault="00C17024" w:rsidP="001273F0">
            <w:r>
              <w:rPr>
                <w:lang w:eastAsia="en-US"/>
              </w:rPr>
              <w:t>4</w:t>
            </w:r>
            <w:r w:rsidR="00FA4684">
              <w:rPr>
                <w:lang w:eastAsia="en-US"/>
              </w:rPr>
              <w:t>00</w:t>
            </w:r>
            <w:r>
              <w:rPr>
                <w:lang w:eastAsia="en-US"/>
              </w:rPr>
              <w:t> </w:t>
            </w:r>
            <w:r w:rsidRPr="00C17024">
              <w:rPr>
                <w:lang w:eastAsia="en-US"/>
              </w:rPr>
              <w:t xml:space="preserve">000 </w:t>
            </w:r>
            <w:r w:rsidR="002B4292">
              <w:t>Kč</w:t>
            </w:r>
          </w:p>
        </w:tc>
        <w:tc>
          <w:tcPr>
            <w:tcW w:w="2378" w:type="dxa"/>
          </w:tcPr>
          <w:p w14:paraId="157E5B3A" w14:textId="56ACECF4" w:rsidR="002B4292" w:rsidRPr="007F11C2" w:rsidRDefault="002B4292" w:rsidP="001273F0">
            <w:r>
              <w:t>4</w:t>
            </w:r>
            <w:r w:rsidR="00C17024">
              <w:t>50</w:t>
            </w:r>
            <w:r>
              <w:t xml:space="preserve"> 000 Kč</w:t>
            </w:r>
          </w:p>
        </w:tc>
        <w:tc>
          <w:tcPr>
            <w:tcW w:w="2378" w:type="dxa"/>
          </w:tcPr>
          <w:p w14:paraId="2B7E7126" w14:textId="464A3FE2" w:rsidR="002B4292" w:rsidRPr="007F11C2" w:rsidRDefault="002B4292" w:rsidP="001273F0">
            <w:r>
              <w:t>4</w:t>
            </w:r>
            <w:r w:rsidR="00C17024">
              <w:t>50</w:t>
            </w:r>
            <w:r>
              <w:t xml:space="preserve"> 000 Kč</w:t>
            </w:r>
          </w:p>
        </w:tc>
      </w:tr>
      <w:tr w:rsidR="002B4292" w14:paraId="603D3470" w14:textId="77777777" w:rsidTr="001273F0">
        <w:trPr>
          <w:trHeight w:val="368"/>
        </w:trPr>
        <w:tc>
          <w:tcPr>
            <w:tcW w:w="2378" w:type="dxa"/>
          </w:tcPr>
          <w:p w14:paraId="0012654C" w14:textId="77777777" w:rsidR="002B4292" w:rsidRPr="007F11C2" w:rsidRDefault="002B4292" w:rsidP="001273F0">
            <w:r w:rsidRPr="007F11C2">
              <w:t>Úplata za vzdělávání</w:t>
            </w:r>
          </w:p>
        </w:tc>
        <w:tc>
          <w:tcPr>
            <w:tcW w:w="2378" w:type="dxa"/>
          </w:tcPr>
          <w:p w14:paraId="5CC4D6D8" w14:textId="68128471" w:rsidR="002B4292" w:rsidRPr="007F11C2" w:rsidRDefault="00C17024" w:rsidP="001273F0">
            <w:r w:rsidRPr="00C17024">
              <w:rPr>
                <w:lang w:eastAsia="en-US"/>
              </w:rPr>
              <w:t>38</w:t>
            </w:r>
            <w:r>
              <w:rPr>
                <w:lang w:eastAsia="en-US"/>
              </w:rPr>
              <w:t> </w:t>
            </w:r>
            <w:r w:rsidRPr="00C17024">
              <w:rPr>
                <w:lang w:eastAsia="en-US"/>
              </w:rPr>
              <w:t xml:space="preserve">000 </w:t>
            </w:r>
            <w:r w:rsidR="002B4292">
              <w:t>Kč</w:t>
            </w:r>
          </w:p>
        </w:tc>
        <w:tc>
          <w:tcPr>
            <w:tcW w:w="2378" w:type="dxa"/>
          </w:tcPr>
          <w:p w14:paraId="06730C31" w14:textId="406EB453" w:rsidR="002B4292" w:rsidRPr="007F11C2" w:rsidRDefault="002B4292" w:rsidP="001273F0">
            <w:r>
              <w:t>4</w:t>
            </w:r>
            <w:r w:rsidR="00C17024">
              <w:t>0</w:t>
            </w:r>
            <w:r>
              <w:t xml:space="preserve"> 000 Kč</w:t>
            </w:r>
          </w:p>
        </w:tc>
        <w:tc>
          <w:tcPr>
            <w:tcW w:w="2378" w:type="dxa"/>
          </w:tcPr>
          <w:p w14:paraId="06A76E40" w14:textId="535AEBAF" w:rsidR="002B4292" w:rsidRPr="007F11C2" w:rsidRDefault="002B4292" w:rsidP="001273F0">
            <w:r>
              <w:t>4</w:t>
            </w:r>
            <w:r w:rsidR="00C17024">
              <w:t>0</w:t>
            </w:r>
            <w:r>
              <w:t xml:space="preserve"> 000 Kč</w:t>
            </w:r>
          </w:p>
        </w:tc>
      </w:tr>
      <w:tr w:rsidR="002B4292" w14:paraId="48829C8B" w14:textId="77777777" w:rsidTr="001273F0">
        <w:trPr>
          <w:trHeight w:val="385"/>
        </w:trPr>
        <w:tc>
          <w:tcPr>
            <w:tcW w:w="2378" w:type="dxa"/>
          </w:tcPr>
          <w:p w14:paraId="27118674" w14:textId="531F8DF0" w:rsidR="002B4292" w:rsidRPr="007F11C2" w:rsidRDefault="002B4292" w:rsidP="001273F0">
            <w:r w:rsidRPr="007F11C2">
              <w:t>NIV</w:t>
            </w:r>
            <w:r>
              <w:t xml:space="preserve"> *</w:t>
            </w:r>
          </w:p>
        </w:tc>
        <w:tc>
          <w:tcPr>
            <w:tcW w:w="2378" w:type="dxa"/>
          </w:tcPr>
          <w:p w14:paraId="665FDAD8" w14:textId="77777777" w:rsidR="002B4292" w:rsidRPr="007F11C2" w:rsidRDefault="002B4292" w:rsidP="001273F0">
            <w:r>
              <w:t>2 500 000 Kč</w:t>
            </w:r>
          </w:p>
        </w:tc>
        <w:tc>
          <w:tcPr>
            <w:tcW w:w="2378" w:type="dxa"/>
          </w:tcPr>
          <w:p w14:paraId="065B6DFC" w14:textId="77777777" w:rsidR="002B4292" w:rsidRPr="007F11C2" w:rsidRDefault="002B4292" w:rsidP="001273F0">
            <w:r>
              <w:t>2 550 000 Kč</w:t>
            </w:r>
          </w:p>
        </w:tc>
        <w:tc>
          <w:tcPr>
            <w:tcW w:w="2378" w:type="dxa"/>
          </w:tcPr>
          <w:p w14:paraId="7C970408" w14:textId="77777777" w:rsidR="002B4292" w:rsidRPr="007F11C2" w:rsidRDefault="002B4292" w:rsidP="001273F0">
            <w:r>
              <w:t>2 600 000 Kč</w:t>
            </w:r>
          </w:p>
        </w:tc>
      </w:tr>
      <w:tr w:rsidR="00A115A1" w14:paraId="4F000EDB" w14:textId="77777777" w:rsidTr="001273F0">
        <w:trPr>
          <w:trHeight w:val="385"/>
        </w:trPr>
        <w:tc>
          <w:tcPr>
            <w:tcW w:w="2378" w:type="dxa"/>
          </w:tcPr>
          <w:p w14:paraId="55BC613A" w14:textId="77777777" w:rsidR="00A115A1" w:rsidRPr="007F11C2" w:rsidRDefault="00A115A1" w:rsidP="00A115A1">
            <w:r>
              <w:rPr>
                <w:lang w:eastAsia="en-US"/>
              </w:rPr>
              <w:t>Závodní stravování – osobní a věcná režie</w:t>
            </w:r>
          </w:p>
        </w:tc>
        <w:tc>
          <w:tcPr>
            <w:tcW w:w="2378" w:type="dxa"/>
          </w:tcPr>
          <w:p w14:paraId="36EADB04" w14:textId="2B62351A" w:rsidR="00A115A1" w:rsidRDefault="00A115A1" w:rsidP="00A115A1">
            <w:r>
              <w:rPr>
                <w:lang w:eastAsia="en-US"/>
              </w:rPr>
              <w:t>16 000</w:t>
            </w:r>
            <w:r w:rsidRPr="00292742">
              <w:rPr>
                <w:lang w:eastAsia="en-US"/>
              </w:rPr>
              <w:t xml:space="preserve"> </w:t>
            </w:r>
            <w:r>
              <w:t>Kč</w:t>
            </w:r>
          </w:p>
        </w:tc>
        <w:tc>
          <w:tcPr>
            <w:tcW w:w="2378" w:type="dxa"/>
          </w:tcPr>
          <w:p w14:paraId="6AE10656" w14:textId="4BBF93C7" w:rsidR="00A115A1" w:rsidRDefault="00A115A1" w:rsidP="00A115A1">
            <w:r>
              <w:rPr>
                <w:lang w:eastAsia="en-US"/>
              </w:rPr>
              <w:t>16 000</w:t>
            </w:r>
            <w:r w:rsidRPr="00292742">
              <w:rPr>
                <w:lang w:eastAsia="en-US"/>
              </w:rPr>
              <w:t xml:space="preserve"> </w:t>
            </w:r>
            <w:r>
              <w:t>Kč</w:t>
            </w:r>
          </w:p>
        </w:tc>
        <w:tc>
          <w:tcPr>
            <w:tcW w:w="2378" w:type="dxa"/>
          </w:tcPr>
          <w:p w14:paraId="55BD01EF" w14:textId="3BDCFF76" w:rsidR="00A115A1" w:rsidRDefault="00A115A1" w:rsidP="00A115A1">
            <w:r>
              <w:rPr>
                <w:lang w:eastAsia="en-US"/>
              </w:rPr>
              <w:t>16 000</w:t>
            </w:r>
            <w:r w:rsidRPr="00292742">
              <w:rPr>
                <w:lang w:eastAsia="en-US"/>
              </w:rPr>
              <w:t xml:space="preserve"> </w:t>
            </w:r>
            <w:r>
              <w:t>Kč</w:t>
            </w:r>
          </w:p>
        </w:tc>
      </w:tr>
      <w:tr w:rsidR="00A115A1" w14:paraId="0BE8FC7C" w14:textId="77777777" w:rsidTr="001273F0">
        <w:trPr>
          <w:trHeight w:val="385"/>
        </w:trPr>
        <w:tc>
          <w:tcPr>
            <w:tcW w:w="2378" w:type="dxa"/>
          </w:tcPr>
          <w:p w14:paraId="5046CA04" w14:textId="77777777" w:rsidR="00A115A1" w:rsidRDefault="00A115A1" w:rsidP="00A115A1">
            <w:pPr>
              <w:rPr>
                <w:lang w:eastAsia="en-US"/>
              </w:rPr>
            </w:pPr>
            <w:r>
              <w:rPr>
                <w:lang w:eastAsia="en-US"/>
              </w:rPr>
              <w:t>Stravování</w:t>
            </w:r>
          </w:p>
        </w:tc>
        <w:tc>
          <w:tcPr>
            <w:tcW w:w="2378" w:type="dxa"/>
          </w:tcPr>
          <w:p w14:paraId="46C0C8DB" w14:textId="77777777" w:rsidR="00A115A1" w:rsidRDefault="00A115A1" w:rsidP="00A115A1">
            <w:r w:rsidRPr="00292742">
              <w:rPr>
                <w:lang w:eastAsia="en-US"/>
              </w:rPr>
              <w:t>330 000 Kč</w:t>
            </w:r>
          </w:p>
        </w:tc>
        <w:tc>
          <w:tcPr>
            <w:tcW w:w="2378" w:type="dxa"/>
          </w:tcPr>
          <w:p w14:paraId="6CE64562" w14:textId="77777777" w:rsidR="00A115A1" w:rsidRDefault="00A115A1" w:rsidP="00A115A1">
            <w:r w:rsidRPr="00292742">
              <w:rPr>
                <w:lang w:eastAsia="en-US"/>
              </w:rPr>
              <w:t>330 000 Kč</w:t>
            </w:r>
          </w:p>
        </w:tc>
        <w:tc>
          <w:tcPr>
            <w:tcW w:w="2378" w:type="dxa"/>
          </w:tcPr>
          <w:p w14:paraId="5900B9E9" w14:textId="77777777" w:rsidR="00A115A1" w:rsidRDefault="00A115A1" w:rsidP="00A115A1">
            <w:r w:rsidRPr="00292742">
              <w:rPr>
                <w:lang w:eastAsia="en-US"/>
              </w:rPr>
              <w:t>330 000 Kč</w:t>
            </w:r>
          </w:p>
        </w:tc>
      </w:tr>
      <w:tr w:rsidR="00A115A1" w14:paraId="49A83AF1" w14:textId="77777777" w:rsidTr="001273F0">
        <w:trPr>
          <w:trHeight w:val="368"/>
        </w:trPr>
        <w:tc>
          <w:tcPr>
            <w:tcW w:w="2378" w:type="dxa"/>
          </w:tcPr>
          <w:p w14:paraId="48F22B88" w14:textId="77777777" w:rsidR="00A115A1" w:rsidRPr="007F11C2" w:rsidRDefault="00A115A1" w:rsidP="00A115A1">
            <w:pPr>
              <w:rPr>
                <w:b/>
              </w:rPr>
            </w:pPr>
            <w:r w:rsidRPr="007F11C2">
              <w:rPr>
                <w:b/>
              </w:rPr>
              <w:t>Celkem</w:t>
            </w:r>
          </w:p>
        </w:tc>
        <w:tc>
          <w:tcPr>
            <w:tcW w:w="2378" w:type="dxa"/>
          </w:tcPr>
          <w:p w14:paraId="0D7CED81" w14:textId="5096FCDF" w:rsidR="00A115A1" w:rsidRPr="004114B7" w:rsidRDefault="00FA4684" w:rsidP="00A115A1">
            <w:pPr>
              <w:rPr>
                <w:b/>
                <w:bCs/>
              </w:rPr>
            </w:pPr>
            <w:r w:rsidRPr="00FA4684">
              <w:rPr>
                <w:b/>
                <w:lang w:eastAsia="en-US"/>
              </w:rPr>
              <w:t>3 284</w:t>
            </w:r>
            <w:r>
              <w:rPr>
                <w:b/>
                <w:lang w:eastAsia="en-US"/>
              </w:rPr>
              <w:t> </w:t>
            </w:r>
            <w:r w:rsidRPr="00FA4684">
              <w:rPr>
                <w:b/>
                <w:lang w:eastAsia="en-US"/>
              </w:rPr>
              <w:t>000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</w:rPr>
              <w:t>Kč</w:t>
            </w:r>
          </w:p>
        </w:tc>
        <w:tc>
          <w:tcPr>
            <w:tcW w:w="2378" w:type="dxa"/>
          </w:tcPr>
          <w:p w14:paraId="0CB03353" w14:textId="6687C2B0" w:rsidR="00A115A1" w:rsidRPr="004114B7" w:rsidRDefault="004114B7" w:rsidP="00A115A1">
            <w:pPr>
              <w:rPr>
                <w:b/>
                <w:bCs/>
              </w:rPr>
            </w:pPr>
            <w:r w:rsidRPr="004114B7">
              <w:rPr>
                <w:b/>
                <w:bCs/>
              </w:rPr>
              <w:t xml:space="preserve">3 386 000 </w:t>
            </w:r>
            <w:r w:rsidR="00A115A1" w:rsidRPr="004114B7">
              <w:rPr>
                <w:b/>
                <w:bCs/>
              </w:rPr>
              <w:t>Kč</w:t>
            </w:r>
          </w:p>
        </w:tc>
        <w:tc>
          <w:tcPr>
            <w:tcW w:w="2378" w:type="dxa"/>
          </w:tcPr>
          <w:p w14:paraId="5EADB93D" w14:textId="1117543E" w:rsidR="00A115A1" w:rsidRPr="00E0299E" w:rsidRDefault="004114B7" w:rsidP="00A115A1">
            <w:pPr>
              <w:rPr>
                <w:b/>
                <w:bCs/>
              </w:rPr>
            </w:pPr>
            <w:r w:rsidRPr="00E0299E">
              <w:rPr>
                <w:b/>
                <w:bCs/>
              </w:rPr>
              <w:t xml:space="preserve">3 436 000 </w:t>
            </w:r>
            <w:r w:rsidR="00A115A1" w:rsidRPr="00E0299E">
              <w:rPr>
                <w:b/>
                <w:bCs/>
              </w:rPr>
              <w:t>Kč</w:t>
            </w:r>
          </w:p>
        </w:tc>
      </w:tr>
    </w:tbl>
    <w:p w14:paraId="55EA0AF6" w14:textId="77777777" w:rsidR="002B4292" w:rsidRDefault="002B4292" w:rsidP="002B4292">
      <w:pPr>
        <w:rPr>
          <w:b/>
          <w:sz w:val="28"/>
        </w:rPr>
      </w:pPr>
    </w:p>
    <w:p w14:paraId="0EB3704A" w14:textId="77777777" w:rsidR="002B4292" w:rsidRPr="007F11C2" w:rsidRDefault="002B4292" w:rsidP="002B4292">
      <w:pPr>
        <w:rPr>
          <w:b/>
        </w:rPr>
      </w:pPr>
      <w:r w:rsidRPr="007F11C2">
        <w:rPr>
          <w:b/>
        </w:rPr>
        <w:t>Výdaje: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2B4292" w14:paraId="60F6F641" w14:textId="77777777" w:rsidTr="001273F0">
        <w:trPr>
          <w:trHeight w:val="340"/>
        </w:trPr>
        <w:tc>
          <w:tcPr>
            <w:tcW w:w="2381" w:type="dxa"/>
          </w:tcPr>
          <w:p w14:paraId="14E77019" w14:textId="77777777" w:rsidR="002B4292" w:rsidRPr="00BC06B3" w:rsidRDefault="002B4292" w:rsidP="001273F0">
            <w:pPr>
              <w:rPr>
                <w:b/>
              </w:rPr>
            </w:pPr>
          </w:p>
        </w:tc>
        <w:tc>
          <w:tcPr>
            <w:tcW w:w="2381" w:type="dxa"/>
          </w:tcPr>
          <w:p w14:paraId="0DC41ED1" w14:textId="65ACE7CF" w:rsidR="002B4292" w:rsidRPr="00BC06B3" w:rsidRDefault="002B4292" w:rsidP="001273F0">
            <w:pPr>
              <w:rPr>
                <w:b/>
              </w:rPr>
            </w:pPr>
            <w:r>
              <w:rPr>
                <w:b/>
              </w:rPr>
              <w:t>Rok 202</w:t>
            </w:r>
            <w:r w:rsidR="004114B7">
              <w:rPr>
                <w:b/>
              </w:rPr>
              <w:t>5</w:t>
            </w:r>
          </w:p>
        </w:tc>
        <w:tc>
          <w:tcPr>
            <w:tcW w:w="2381" w:type="dxa"/>
          </w:tcPr>
          <w:p w14:paraId="37DEE017" w14:textId="77777777" w:rsidR="002B4292" w:rsidRPr="00BC06B3" w:rsidRDefault="002B4292" w:rsidP="001273F0">
            <w:pPr>
              <w:rPr>
                <w:b/>
              </w:rPr>
            </w:pPr>
            <w:r>
              <w:rPr>
                <w:b/>
              </w:rPr>
              <w:t>Rok 2025</w:t>
            </w:r>
          </w:p>
        </w:tc>
        <w:tc>
          <w:tcPr>
            <w:tcW w:w="2381" w:type="dxa"/>
          </w:tcPr>
          <w:p w14:paraId="7C47939D" w14:textId="77777777" w:rsidR="002B4292" w:rsidRPr="00BC06B3" w:rsidRDefault="002B4292" w:rsidP="001273F0">
            <w:pPr>
              <w:rPr>
                <w:b/>
              </w:rPr>
            </w:pPr>
            <w:r>
              <w:rPr>
                <w:b/>
              </w:rPr>
              <w:t>Rok 2026</w:t>
            </w:r>
          </w:p>
        </w:tc>
      </w:tr>
      <w:tr w:rsidR="002B4292" w14:paraId="0FEDC8FD" w14:textId="77777777" w:rsidTr="001273F0">
        <w:trPr>
          <w:trHeight w:val="283"/>
        </w:trPr>
        <w:tc>
          <w:tcPr>
            <w:tcW w:w="2381" w:type="dxa"/>
          </w:tcPr>
          <w:p w14:paraId="7D51FE24" w14:textId="77777777" w:rsidR="002B4292" w:rsidRPr="0029274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Energie </w:t>
            </w:r>
          </w:p>
        </w:tc>
        <w:tc>
          <w:tcPr>
            <w:tcW w:w="2381" w:type="dxa"/>
          </w:tcPr>
          <w:p w14:paraId="4D8FA5CF" w14:textId="65B534F2" w:rsidR="002B4292" w:rsidRPr="0029274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114B7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000</w:t>
            </w:r>
            <w:r>
              <w:t xml:space="preserve"> Kč</w:t>
            </w:r>
          </w:p>
        </w:tc>
        <w:tc>
          <w:tcPr>
            <w:tcW w:w="2381" w:type="dxa"/>
          </w:tcPr>
          <w:p w14:paraId="1AD8E46C" w14:textId="1A596E81" w:rsidR="002B4292" w:rsidRPr="00BC06B3" w:rsidRDefault="002B4292" w:rsidP="001273F0">
            <w:r>
              <w:t>18</w:t>
            </w:r>
            <w:r w:rsidR="004114B7">
              <w:t>5</w:t>
            </w:r>
            <w:r>
              <w:t xml:space="preserve"> 000 Kč</w:t>
            </w:r>
          </w:p>
        </w:tc>
        <w:tc>
          <w:tcPr>
            <w:tcW w:w="2381" w:type="dxa"/>
          </w:tcPr>
          <w:p w14:paraId="0DBFBE22" w14:textId="709837E2" w:rsidR="002B4292" w:rsidRPr="00BC06B3" w:rsidRDefault="002B4292" w:rsidP="001273F0">
            <w:r>
              <w:t>1</w:t>
            </w:r>
            <w:r w:rsidR="004114B7">
              <w:t>85</w:t>
            </w:r>
            <w:r>
              <w:t xml:space="preserve"> 000 Kč</w:t>
            </w:r>
          </w:p>
        </w:tc>
      </w:tr>
      <w:tr w:rsidR="002B4292" w14:paraId="55940F4F" w14:textId="77777777" w:rsidTr="001273F0">
        <w:trPr>
          <w:trHeight w:val="283"/>
        </w:trPr>
        <w:tc>
          <w:tcPr>
            <w:tcW w:w="2381" w:type="dxa"/>
          </w:tcPr>
          <w:p w14:paraId="304452F3" w14:textId="77777777" w:rsidR="002B4292" w:rsidRPr="0029274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>Služby</w:t>
            </w:r>
          </w:p>
        </w:tc>
        <w:tc>
          <w:tcPr>
            <w:tcW w:w="2381" w:type="dxa"/>
          </w:tcPr>
          <w:p w14:paraId="482F013B" w14:textId="394BD3E3" w:rsidR="002B4292" w:rsidRPr="00292742" w:rsidRDefault="002B4292" w:rsidP="001273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A4684">
              <w:rPr>
                <w:lang w:eastAsia="en-US"/>
              </w:rPr>
              <w:t>35</w:t>
            </w:r>
            <w:r w:rsidR="004114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000</w:t>
            </w:r>
            <w:r>
              <w:t xml:space="preserve"> Kč</w:t>
            </w:r>
          </w:p>
        </w:tc>
        <w:tc>
          <w:tcPr>
            <w:tcW w:w="2381" w:type="dxa"/>
          </w:tcPr>
          <w:p w14:paraId="4E4EFCD0" w14:textId="2C95EC26" w:rsidR="002B4292" w:rsidRPr="00BC06B3" w:rsidRDefault="002B4292" w:rsidP="001273F0">
            <w:r>
              <w:t>2</w:t>
            </w:r>
            <w:r w:rsidR="004114B7">
              <w:t>40</w:t>
            </w:r>
            <w:r>
              <w:t xml:space="preserve"> 000 Kč</w:t>
            </w:r>
          </w:p>
        </w:tc>
        <w:tc>
          <w:tcPr>
            <w:tcW w:w="2381" w:type="dxa"/>
          </w:tcPr>
          <w:p w14:paraId="4745A33C" w14:textId="092A304B" w:rsidR="002B4292" w:rsidRPr="00BC06B3" w:rsidRDefault="002B4292" w:rsidP="001273F0">
            <w:r>
              <w:t>2</w:t>
            </w:r>
            <w:r w:rsidR="004114B7">
              <w:t>40</w:t>
            </w:r>
            <w:r>
              <w:t xml:space="preserve"> 000 Kč</w:t>
            </w:r>
          </w:p>
        </w:tc>
      </w:tr>
      <w:tr w:rsidR="002B4292" w14:paraId="338F9011" w14:textId="77777777" w:rsidTr="001273F0">
        <w:trPr>
          <w:trHeight w:val="283"/>
        </w:trPr>
        <w:tc>
          <w:tcPr>
            <w:tcW w:w="2381" w:type="dxa"/>
          </w:tcPr>
          <w:p w14:paraId="2C1C33B9" w14:textId="77777777" w:rsidR="002B4292" w:rsidRPr="00BC06B3" w:rsidRDefault="002B4292" w:rsidP="001273F0">
            <w:r>
              <w:t xml:space="preserve">Ostatní (pomůcky, úklid, </w:t>
            </w:r>
            <w:proofErr w:type="gramStart"/>
            <w:r>
              <w:t>kuchyň,…</w:t>
            </w:r>
            <w:proofErr w:type="gramEnd"/>
            <w:r>
              <w:t>)</w:t>
            </w:r>
          </w:p>
        </w:tc>
        <w:tc>
          <w:tcPr>
            <w:tcW w:w="2381" w:type="dxa"/>
          </w:tcPr>
          <w:p w14:paraId="50F91ADF" w14:textId="514C5692" w:rsidR="002B4292" w:rsidRPr="000348DE" w:rsidRDefault="00FA4684" w:rsidP="001273F0">
            <w:pPr>
              <w:rPr>
                <w:bCs/>
              </w:rPr>
            </w:pPr>
            <w:r>
              <w:rPr>
                <w:bCs/>
              </w:rPr>
              <w:t>2</w:t>
            </w:r>
            <w:r w:rsidR="004114B7">
              <w:rPr>
                <w:bCs/>
              </w:rPr>
              <w:t>3</w:t>
            </w:r>
            <w:r w:rsidR="002B4292">
              <w:rPr>
                <w:bCs/>
              </w:rPr>
              <w:t xml:space="preserve"> 000</w:t>
            </w:r>
            <w:r w:rsidR="002B4292">
              <w:t xml:space="preserve"> Kč</w:t>
            </w:r>
          </w:p>
        </w:tc>
        <w:tc>
          <w:tcPr>
            <w:tcW w:w="2381" w:type="dxa"/>
          </w:tcPr>
          <w:p w14:paraId="7F88AE9B" w14:textId="0FDF6853" w:rsidR="002B4292" w:rsidRPr="00BC06B3" w:rsidRDefault="002B4292" w:rsidP="001273F0">
            <w:r>
              <w:t>6</w:t>
            </w:r>
            <w:r w:rsidR="004114B7">
              <w:t>5</w:t>
            </w:r>
            <w:r>
              <w:t xml:space="preserve"> 000 Kč</w:t>
            </w:r>
          </w:p>
        </w:tc>
        <w:tc>
          <w:tcPr>
            <w:tcW w:w="2381" w:type="dxa"/>
          </w:tcPr>
          <w:p w14:paraId="399F6918" w14:textId="29C7F6D6" w:rsidR="002B4292" w:rsidRPr="00BC06B3" w:rsidRDefault="002B4292" w:rsidP="001273F0">
            <w:r>
              <w:t>6</w:t>
            </w:r>
            <w:r w:rsidR="004114B7">
              <w:t>5</w:t>
            </w:r>
            <w:r>
              <w:t xml:space="preserve"> 000 Kč</w:t>
            </w:r>
          </w:p>
        </w:tc>
      </w:tr>
      <w:tr w:rsidR="002B4292" w14:paraId="16D825C0" w14:textId="77777777" w:rsidTr="001273F0">
        <w:trPr>
          <w:trHeight w:val="283"/>
        </w:trPr>
        <w:tc>
          <w:tcPr>
            <w:tcW w:w="2381" w:type="dxa"/>
          </w:tcPr>
          <w:p w14:paraId="2596A78E" w14:textId="77777777" w:rsidR="002B4292" w:rsidRPr="00292742" w:rsidRDefault="002B4292" w:rsidP="001273F0">
            <w:pPr>
              <w:rPr>
                <w:lang w:eastAsia="en-US"/>
              </w:rPr>
            </w:pPr>
            <w:r w:rsidRPr="00292742">
              <w:rPr>
                <w:lang w:eastAsia="en-US"/>
              </w:rPr>
              <w:t>Stravování</w:t>
            </w:r>
          </w:p>
        </w:tc>
        <w:tc>
          <w:tcPr>
            <w:tcW w:w="2381" w:type="dxa"/>
          </w:tcPr>
          <w:p w14:paraId="1FA6C216" w14:textId="77777777" w:rsidR="002B4292" w:rsidRPr="00292742" w:rsidRDefault="002B4292" w:rsidP="001273F0">
            <w:pPr>
              <w:rPr>
                <w:lang w:eastAsia="en-US"/>
              </w:rPr>
            </w:pPr>
            <w:r w:rsidRPr="00292742">
              <w:rPr>
                <w:lang w:eastAsia="en-US"/>
              </w:rPr>
              <w:t>330 000 Kč</w:t>
            </w:r>
          </w:p>
        </w:tc>
        <w:tc>
          <w:tcPr>
            <w:tcW w:w="2381" w:type="dxa"/>
          </w:tcPr>
          <w:p w14:paraId="5B70951D" w14:textId="77777777" w:rsidR="002B4292" w:rsidRPr="00BC06B3" w:rsidRDefault="002B4292" w:rsidP="001273F0">
            <w:r w:rsidRPr="00292742">
              <w:rPr>
                <w:lang w:eastAsia="en-US"/>
              </w:rPr>
              <w:t>330 000 Kč</w:t>
            </w:r>
          </w:p>
        </w:tc>
        <w:tc>
          <w:tcPr>
            <w:tcW w:w="2381" w:type="dxa"/>
          </w:tcPr>
          <w:p w14:paraId="0915728C" w14:textId="77777777" w:rsidR="002B4292" w:rsidRPr="00BC06B3" w:rsidRDefault="002B4292" w:rsidP="001273F0">
            <w:r w:rsidRPr="00292742">
              <w:rPr>
                <w:lang w:eastAsia="en-US"/>
              </w:rPr>
              <w:t>330 000 Kč</w:t>
            </w:r>
          </w:p>
        </w:tc>
      </w:tr>
      <w:tr w:rsidR="002B4292" w14:paraId="353E6CE0" w14:textId="77777777" w:rsidTr="001273F0">
        <w:trPr>
          <w:trHeight w:val="793"/>
        </w:trPr>
        <w:tc>
          <w:tcPr>
            <w:tcW w:w="2381" w:type="dxa"/>
          </w:tcPr>
          <w:p w14:paraId="7D2CF5C3" w14:textId="77777777" w:rsidR="002B4292" w:rsidRPr="00BC06B3" w:rsidRDefault="002B4292" w:rsidP="001273F0">
            <w:pPr>
              <w:rPr>
                <w:b/>
              </w:rPr>
            </w:pPr>
            <w:r w:rsidRPr="00292742">
              <w:rPr>
                <w:lang w:eastAsia="en-US"/>
              </w:rPr>
              <w:t xml:space="preserve">Závodní stravování – osobní a věcná režie </w:t>
            </w:r>
          </w:p>
        </w:tc>
        <w:tc>
          <w:tcPr>
            <w:tcW w:w="2381" w:type="dxa"/>
          </w:tcPr>
          <w:p w14:paraId="40DD30D4" w14:textId="6987A8FF" w:rsidR="002B4292" w:rsidRPr="000348DE" w:rsidRDefault="004114B7" w:rsidP="001273F0">
            <w:pPr>
              <w:rPr>
                <w:bCs/>
              </w:rPr>
            </w:pPr>
            <w:r>
              <w:rPr>
                <w:lang w:eastAsia="en-US"/>
              </w:rPr>
              <w:t>16 000</w:t>
            </w:r>
            <w:r w:rsidR="002B4292" w:rsidRPr="00292742">
              <w:rPr>
                <w:lang w:eastAsia="en-US"/>
              </w:rPr>
              <w:t xml:space="preserve"> Kč</w:t>
            </w:r>
          </w:p>
        </w:tc>
        <w:tc>
          <w:tcPr>
            <w:tcW w:w="2381" w:type="dxa"/>
          </w:tcPr>
          <w:p w14:paraId="00A6F994" w14:textId="3D9C43AA" w:rsidR="002B4292" w:rsidRPr="00BC06B3" w:rsidRDefault="004114B7" w:rsidP="001273F0">
            <w:r>
              <w:rPr>
                <w:lang w:eastAsia="en-US"/>
              </w:rPr>
              <w:t>16 000</w:t>
            </w:r>
            <w:r w:rsidR="002B4292" w:rsidRPr="00292742">
              <w:rPr>
                <w:lang w:eastAsia="en-US"/>
              </w:rPr>
              <w:t xml:space="preserve"> Kč</w:t>
            </w:r>
          </w:p>
        </w:tc>
        <w:tc>
          <w:tcPr>
            <w:tcW w:w="2381" w:type="dxa"/>
          </w:tcPr>
          <w:p w14:paraId="20C15DF6" w14:textId="758236DD" w:rsidR="002B4292" w:rsidRPr="00BC06B3" w:rsidRDefault="002B4292" w:rsidP="001273F0">
            <w:r w:rsidRPr="00292742">
              <w:rPr>
                <w:lang w:eastAsia="en-US"/>
              </w:rPr>
              <w:t>1</w:t>
            </w:r>
            <w:r w:rsidR="004114B7">
              <w:rPr>
                <w:lang w:eastAsia="en-US"/>
              </w:rPr>
              <w:t>6</w:t>
            </w:r>
            <w:r w:rsidRPr="00292742">
              <w:rPr>
                <w:lang w:eastAsia="en-US"/>
              </w:rPr>
              <w:t> </w:t>
            </w:r>
            <w:r w:rsidR="004114B7">
              <w:rPr>
                <w:lang w:eastAsia="en-US"/>
              </w:rPr>
              <w:t>00</w:t>
            </w:r>
            <w:r w:rsidRPr="00292742">
              <w:rPr>
                <w:lang w:eastAsia="en-US"/>
              </w:rPr>
              <w:t>0 Kč</w:t>
            </w:r>
          </w:p>
        </w:tc>
      </w:tr>
      <w:tr w:rsidR="002B4292" w14:paraId="2D836D94" w14:textId="77777777" w:rsidTr="001273F0">
        <w:trPr>
          <w:trHeight w:val="283"/>
        </w:trPr>
        <w:tc>
          <w:tcPr>
            <w:tcW w:w="2381" w:type="dxa"/>
          </w:tcPr>
          <w:p w14:paraId="1EAF3BD0" w14:textId="7F748045" w:rsidR="002B4292" w:rsidRPr="00BC06B3" w:rsidRDefault="002B4292" w:rsidP="001273F0">
            <w:pPr>
              <w:rPr>
                <w:b/>
              </w:rPr>
            </w:pPr>
            <w:r w:rsidRPr="00BC06B3">
              <w:t>Osobní náklady (platy)</w:t>
            </w:r>
            <w:r>
              <w:t xml:space="preserve"> *</w:t>
            </w:r>
          </w:p>
        </w:tc>
        <w:tc>
          <w:tcPr>
            <w:tcW w:w="2381" w:type="dxa"/>
          </w:tcPr>
          <w:p w14:paraId="439669FD" w14:textId="77777777" w:rsidR="002B4292" w:rsidRPr="00BC06B3" w:rsidRDefault="002B4292" w:rsidP="001273F0">
            <w:pPr>
              <w:rPr>
                <w:b/>
              </w:rPr>
            </w:pPr>
            <w:r w:rsidRPr="00BC06B3">
              <w:t>2 </w:t>
            </w:r>
            <w:r>
              <w:t>5</w:t>
            </w:r>
            <w:r w:rsidRPr="00BC06B3">
              <w:t>00 000 Kč</w:t>
            </w:r>
          </w:p>
        </w:tc>
        <w:tc>
          <w:tcPr>
            <w:tcW w:w="2381" w:type="dxa"/>
          </w:tcPr>
          <w:p w14:paraId="7C6CD710" w14:textId="77777777" w:rsidR="002B4292" w:rsidRPr="00BC06B3" w:rsidRDefault="002B4292" w:rsidP="001273F0">
            <w:r w:rsidRPr="00BC06B3">
              <w:t>2 </w:t>
            </w:r>
            <w:r>
              <w:t>550</w:t>
            </w:r>
            <w:r w:rsidRPr="00BC06B3">
              <w:t> 000 Kč</w:t>
            </w:r>
          </w:p>
        </w:tc>
        <w:tc>
          <w:tcPr>
            <w:tcW w:w="2381" w:type="dxa"/>
          </w:tcPr>
          <w:p w14:paraId="76837DF1" w14:textId="77777777" w:rsidR="002B4292" w:rsidRPr="00BC06B3" w:rsidRDefault="002B4292" w:rsidP="001273F0">
            <w:r w:rsidRPr="00BC06B3">
              <w:t>2 </w:t>
            </w:r>
            <w:r>
              <w:t>6</w:t>
            </w:r>
            <w:r w:rsidRPr="00BC06B3">
              <w:t>00 000 Kč</w:t>
            </w:r>
          </w:p>
        </w:tc>
      </w:tr>
      <w:tr w:rsidR="002B4292" w14:paraId="2FAC787D" w14:textId="77777777" w:rsidTr="001273F0">
        <w:trPr>
          <w:trHeight w:val="297"/>
        </w:trPr>
        <w:tc>
          <w:tcPr>
            <w:tcW w:w="2381" w:type="dxa"/>
          </w:tcPr>
          <w:p w14:paraId="260F9751" w14:textId="77777777" w:rsidR="002B4292" w:rsidRPr="00BC06B3" w:rsidRDefault="002B4292" w:rsidP="001273F0">
            <w:pPr>
              <w:rPr>
                <w:b/>
              </w:rPr>
            </w:pPr>
            <w:r w:rsidRPr="00BC06B3">
              <w:rPr>
                <w:b/>
              </w:rPr>
              <w:t>Celkem</w:t>
            </w:r>
          </w:p>
        </w:tc>
        <w:tc>
          <w:tcPr>
            <w:tcW w:w="2381" w:type="dxa"/>
          </w:tcPr>
          <w:p w14:paraId="3F2CBC04" w14:textId="34F8F808" w:rsidR="002B4292" w:rsidRPr="004114B7" w:rsidRDefault="00FA4684" w:rsidP="001273F0">
            <w:pPr>
              <w:rPr>
                <w:b/>
                <w:bCs/>
              </w:rPr>
            </w:pPr>
            <w:r w:rsidRPr="00FA4684">
              <w:rPr>
                <w:b/>
                <w:lang w:eastAsia="en-US"/>
              </w:rPr>
              <w:t>3 284</w:t>
            </w:r>
            <w:r>
              <w:rPr>
                <w:b/>
                <w:lang w:eastAsia="en-US"/>
              </w:rPr>
              <w:t> </w:t>
            </w:r>
            <w:r w:rsidRPr="00FA4684">
              <w:rPr>
                <w:b/>
                <w:lang w:eastAsia="en-US"/>
              </w:rPr>
              <w:t>000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</w:rPr>
              <w:t>Kč</w:t>
            </w:r>
          </w:p>
        </w:tc>
        <w:tc>
          <w:tcPr>
            <w:tcW w:w="2381" w:type="dxa"/>
          </w:tcPr>
          <w:p w14:paraId="3235CB22" w14:textId="1E8C5B10" w:rsidR="002B4292" w:rsidRPr="00BC06B3" w:rsidRDefault="004114B7" w:rsidP="001273F0">
            <w:pPr>
              <w:rPr>
                <w:b/>
              </w:rPr>
            </w:pPr>
            <w:r w:rsidRPr="004114B7">
              <w:rPr>
                <w:b/>
                <w:bCs/>
              </w:rPr>
              <w:t>3 386 000 Kč</w:t>
            </w:r>
          </w:p>
        </w:tc>
        <w:tc>
          <w:tcPr>
            <w:tcW w:w="2381" w:type="dxa"/>
          </w:tcPr>
          <w:p w14:paraId="54BE9D7C" w14:textId="56E01A05" w:rsidR="002B4292" w:rsidRPr="00BC06B3" w:rsidRDefault="00E0299E" w:rsidP="001273F0">
            <w:pPr>
              <w:rPr>
                <w:b/>
              </w:rPr>
            </w:pPr>
            <w:r w:rsidRPr="00E0299E">
              <w:rPr>
                <w:b/>
                <w:bCs/>
              </w:rPr>
              <w:t>3 436 000</w:t>
            </w:r>
            <w:r>
              <w:t xml:space="preserve"> </w:t>
            </w:r>
            <w:r w:rsidR="002B4292">
              <w:rPr>
                <w:b/>
              </w:rPr>
              <w:t>Kč</w:t>
            </w:r>
          </w:p>
        </w:tc>
      </w:tr>
    </w:tbl>
    <w:p w14:paraId="6C51943A" w14:textId="77777777" w:rsidR="002B4292" w:rsidRDefault="002B4292" w:rsidP="002B4292">
      <w:pPr>
        <w:rPr>
          <w:sz w:val="22"/>
          <w:szCs w:val="22"/>
        </w:rPr>
      </w:pPr>
    </w:p>
    <w:p w14:paraId="0CE36552" w14:textId="3C678042" w:rsidR="002B4292" w:rsidRDefault="002B4292" w:rsidP="002B4292">
      <w:r>
        <w:t>*V souvislosti s deklarovaným záměrem MŠMT a Vlády ČR upozorňuji na to, že od 1.9.2025 může vzniknout povinnost pro zřizovatele financovat náklady na všechny nepedagogické pracovníky školy. Pokud k tomuto kroku dojde, bude nutné v průběhu roku 2025 výrazně upravit schválený rozpočet školy.</w:t>
      </w:r>
    </w:p>
    <w:p w14:paraId="7B5527C3" w14:textId="77777777" w:rsidR="002B4292" w:rsidRDefault="002B4292" w:rsidP="002B4292"/>
    <w:p w14:paraId="10B06CA9" w14:textId="77777777" w:rsidR="002B4292" w:rsidRDefault="002B4292" w:rsidP="002B4292">
      <w:r>
        <w:t>Zpracovala: Mgr. Ivana Plecháčková</w:t>
      </w:r>
    </w:p>
    <w:p w14:paraId="5B453EF9" w14:textId="60ECFD4F" w:rsidR="002B4292" w:rsidRDefault="002B4292" w:rsidP="002B4292">
      <w:r>
        <w:t xml:space="preserve">Vyvěšeno: </w:t>
      </w:r>
      <w:r w:rsidR="00FA4684">
        <w:t>11.12.2024</w:t>
      </w:r>
    </w:p>
    <w:p w14:paraId="0A8DBD69" w14:textId="30B93122" w:rsidR="002B4292" w:rsidRDefault="002B4292" w:rsidP="002B4292">
      <w:r>
        <w:t xml:space="preserve">Schváleno: </w:t>
      </w:r>
      <w:r w:rsidR="00FA4684">
        <w:t>2.12.2024</w:t>
      </w:r>
    </w:p>
    <w:p w14:paraId="7AA82EA5" w14:textId="06F9ECDF" w:rsidR="002B4292" w:rsidRDefault="002B4292" w:rsidP="002B4292">
      <w:r>
        <w:t>Sejmuto:</w:t>
      </w:r>
    </w:p>
    <w:p w14:paraId="2112776A" w14:textId="77777777" w:rsidR="002B4292" w:rsidRDefault="002B4292" w:rsidP="002B4292">
      <w:r>
        <w:t>Vyvěšeno i v elektronické podobě.</w:t>
      </w:r>
    </w:p>
    <w:p w14:paraId="2DDDF7F9" w14:textId="77777777" w:rsidR="0067620D" w:rsidRDefault="0067620D"/>
    <w:sectPr w:rsidR="0067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92"/>
    <w:rsid w:val="00130616"/>
    <w:rsid w:val="002B4292"/>
    <w:rsid w:val="004114B7"/>
    <w:rsid w:val="005952A9"/>
    <w:rsid w:val="0067620D"/>
    <w:rsid w:val="00801FE9"/>
    <w:rsid w:val="0095512B"/>
    <w:rsid w:val="00A115A1"/>
    <w:rsid w:val="00B36C07"/>
    <w:rsid w:val="00C17024"/>
    <w:rsid w:val="00E0299E"/>
    <w:rsid w:val="00F41DCA"/>
    <w:rsid w:val="00F51BAD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5231"/>
  <w15:chartTrackingRefBased/>
  <w15:docId w15:val="{63856827-D364-412A-BE88-47A8F483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2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B4292"/>
    <w:rPr>
      <w:color w:val="0000FF"/>
      <w:u w:val="single"/>
    </w:rPr>
  </w:style>
  <w:style w:type="table" w:styleId="Mkatabulky">
    <w:name w:val="Table Grid"/>
    <w:basedOn w:val="Normlntabulka"/>
    <w:uiPriority w:val="39"/>
    <w:rsid w:val="002B42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ka@kostenice.cz" TargetMode="External"/><Relationship Id="rId4" Type="http://schemas.openxmlformats.org/officeDocument/2006/relationships/hyperlink" Target="mailto:skolka@koste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notebookHP</dc:creator>
  <cp:keywords/>
  <dc:description/>
  <cp:lastModifiedBy>notebookHP</cp:lastModifiedBy>
  <cp:revision>8</cp:revision>
  <cp:lastPrinted>2024-12-11T13:31:00Z</cp:lastPrinted>
  <dcterms:created xsi:type="dcterms:W3CDTF">2024-11-04T10:16:00Z</dcterms:created>
  <dcterms:modified xsi:type="dcterms:W3CDTF">2024-12-11T13:31:00Z</dcterms:modified>
</cp:coreProperties>
</file>